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99" w:rsidRPr="008A57DA" w:rsidRDefault="00F94A99" w:rsidP="00F94A99">
      <w:pPr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8A57DA">
        <w:rPr>
          <w:rFonts w:ascii="Times New Roman" w:hAnsi="Times New Roman" w:cs="Times New Roman"/>
          <w:b/>
          <w:bCs/>
          <w:color w:val="auto"/>
          <w:sz w:val="26"/>
          <w:szCs w:val="26"/>
        </w:rPr>
        <w:t>Техническая спецификация</w:t>
      </w:r>
    </w:p>
    <w:p w:rsidR="00F94A99" w:rsidRPr="008A57DA" w:rsidRDefault="00F94A99" w:rsidP="00F94A99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8A57D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8A57D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8A57D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8A57D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8A57D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8A57D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8A57D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8A57D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</w:p>
    <w:tbl>
      <w:tblPr>
        <w:tblW w:w="1532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704"/>
        <w:gridCol w:w="2835"/>
        <w:gridCol w:w="4678"/>
        <w:gridCol w:w="1848"/>
        <w:gridCol w:w="12"/>
      </w:tblGrid>
      <w:tr w:rsidR="00142B27" w:rsidRPr="008A57DA" w:rsidTr="001B4C70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8A57DA" w:rsidRDefault="00F94A99" w:rsidP="00BD07A3">
            <w:pPr>
              <w:ind w:left="-108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8A57DA" w:rsidRDefault="00F94A99" w:rsidP="00BD07A3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Критерии</w:t>
            </w:r>
          </w:p>
        </w:tc>
        <w:tc>
          <w:tcPr>
            <w:tcW w:w="10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8A57DA" w:rsidRDefault="00F94A99" w:rsidP="00BD07A3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Описание</w:t>
            </w:r>
          </w:p>
        </w:tc>
      </w:tr>
      <w:tr w:rsidR="00142B27" w:rsidRPr="008A57DA" w:rsidTr="001B4C70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8A57DA" w:rsidRDefault="00F94A99" w:rsidP="00BD07A3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8A57DA" w:rsidRDefault="00F94A99" w:rsidP="00BD07A3">
            <w:pPr>
              <w:ind w:right="-108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Наименование </w:t>
            </w:r>
            <w:r w:rsidR="004A3AAF"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медицинского изделий, требующего сервисного обслуживания</w:t>
            </w: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(далее – М</w:t>
            </w:r>
            <w:r w:rsidR="004A3AAF"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И ТСО</w:t>
            </w: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)</w:t>
            </w:r>
          </w:p>
          <w:p w:rsidR="00F94A99" w:rsidRPr="008A57DA" w:rsidRDefault="00F94A99" w:rsidP="00BD07A3">
            <w:pPr>
              <w:ind w:right="-108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(в соответствии с государственным реестром </w:t>
            </w:r>
            <w:r w:rsidR="004A3AAF"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МИ ТСО</w:t>
            </w: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с указанием модели, наименования производителя, страны)</w:t>
            </w:r>
          </w:p>
        </w:tc>
        <w:tc>
          <w:tcPr>
            <w:tcW w:w="10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70" w:rsidRPr="008A57DA" w:rsidRDefault="005216D7" w:rsidP="009F15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eastAsia="en-US"/>
              </w:rPr>
              <w:t xml:space="preserve">Медицинские кровати </w:t>
            </w:r>
            <w:r w:rsidR="006F553B" w:rsidRPr="008A57DA"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eastAsia="en-US"/>
              </w:rPr>
              <w:br/>
            </w:r>
          </w:p>
        </w:tc>
      </w:tr>
      <w:tr w:rsidR="00142B27" w:rsidRPr="008A57DA" w:rsidTr="001B4C70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8A57DA" w:rsidRDefault="00F94A99" w:rsidP="00BD07A3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8A57DA" w:rsidRDefault="00F94A99" w:rsidP="004A3AAF">
            <w:pPr>
              <w:ind w:right="-108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Наименование М</w:t>
            </w:r>
            <w:r w:rsidR="004A3AAF"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И ТСО</w:t>
            </w: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, относящейся к средствам измерения</w:t>
            </w: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</w:t>
            </w:r>
            <w:r w:rsidRPr="008A57DA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10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9" w:rsidRPr="008A57DA" w:rsidRDefault="001B4C70" w:rsidP="00BD07A3">
            <w:pPr>
              <w:pStyle w:val="3"/>
              <w:spacing w:before="0" w:after="0"/>
              <w:rPr>
                <w:rFonts w:ascii="Times New Roman" w:hAnsi="Times New Roman"/>
                <w:b w:val="0"/>
                <w:color w:val="auto"/>
              </w:rPr>
            </w:pPr>
            <w:r w:rsidRPr="008A57DA">
              <w:rPr>
                <w:rFonts w:ascii="Times New Roman" w:hAnsi="Times New Roman"/>
                <w:b w:val="0"/>
                <w:color w:val="auto"/>
              </w:rPr>
              <w:t>Не подлежит к средствам измерений.</w:t>
            </w:r>
          </w:p>
        </w:tc>
      </w:tr>
      <w:tr w:rsidR="00142B27" w:rsidRPr="008A57DA" w:rsidTr="001B4C70">
        <w:trPr>
          <w:gridAfter w:val="1"/>
          <w:wAfter w:w="12" w:type="dxa"/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BD07A3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BD07A3">
            <w:pPr>
              <w:ind w:right="-108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Требования к комплектации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BD07A3">
            <w:pPr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№</w:t>
            </w:r>
          </w:p>
          <w:p w:rsidR="00165695" w:rsidRPr="008A57DA" w:rsidRDefault="00165695" w:rsidP="00BD07A3">
            <w:pPr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Наименование комплектующего к МИ ТСО </w:t>
            </w:r>
          </w:p>
          <w:p w:rsidR="00165695" w:rsidRPr="008A57DA" w:rsidRDefault="00165695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(в соответствии с государственным реестром МИ ТСО 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4A3AAF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Модель/марка, каталожный номер, краткая техническая характеристика комплектующего к МИ ТСО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Требуемое количество</w:t>
            </w:r>
          </w:p>
          <w:p w:rsidR="00165695" w:rsidRPr="008A57DA" w:rsidRDefault="00165695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(с указанием единицы измерения)</w:t>
            </w:r>
          </w:p>
        </w:tc>
      </w:tr>
      <w:tr w:rsidR="00142B27" w:rsidRPr="008A57DA" w:rsidTr="001B4C70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BD07A3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BD07A3">
            <w:pPr>
              <w:ind w:right="-108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10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95" w:rsidRPr="008A57DA" w:rsidRDefault="00165695" w:rsidP="00BD07A3">
            <w:pPr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Основные комплектующие</w:t>
            </w:r>
          </w:p>
        </w:tc>
      </w:tr>
      <w:tr w:rsidR="00142B27" w:rsidRPr="008A57DA" w:rsidTr="00165695">
        <w:trPr>
          <w:gridAfter w:val="1"/>
          <w:wAfter w:w="12" w:type="dxa"/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165695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165695">
            <w:pPr>
              <w:ind w:right="-108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16569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95" w:rsidRPr="008A57DA" w:rsidRDefault="00AB2A7D" w:rsidP="009F1523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8A57DA"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eastAsia="en-US"/>
              </w:rPr>
              <w:t xml:space="preserve">Медицинская кровать 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D7" w:rsidRPr="008A57DA" w:rsidRDefault="008A57DA" w:rsidP="008A57DA">
            <w:pPr>
              <w:pStyle w:val="Defaul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Больничная койка с 3-мя коленчатыми рукоятками для регулировки положения секций </w:t>
            </w:r>
            <w:r w:rsidR="003355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Медицинская кровать </w:t>
            </w:r>
            <w:r w:rsidR="005216D7"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представляет собой больничную койку с 3-мя коленчатыми рукоятками для регулировки положения секций. </w:t>
            </w:r>
            <w:r w:rsidR="005216D7"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 xml:space="preserve">Данное изделие представляет собой койку для больницы общего профиля с возможностью ручной регулировки положения головной/подножной секции с помощью трех коленчатых </w:t>
            </w:r>
            <w:r w:rsidR="005216D7"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рукояток, которыми оснащена койка. Данное изделие позволяет в ручном режиме регулировать положение головной/подножной секции с помощью трех коленчатых рукояток, которыми оснащена койка.</w:t>
            </w:r>
          </w:p>
          <w:p w:rsidR="005216D7" w:rsidRPr="008A57DA" w:rsidRDefault="005216D7" w:rsidP="005216D7">
            <w:pPr>
              <w:ind w:right="-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>Габаритные размеры</w:t>
            </w: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 xml:space="preserve"> Д: 2180мм Ш: 1,020 мм В: 500 ~ 800мм</w:t>
            </w:r>
          </w:p>
          <w:p w:rsidR="005216D7" w:rsidRPr="008A57DA" w:rsidRDefault="005216D7" w:rsidP="005216D7">
            <w:pPr>
              <w:ind w:right="-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Диапазон рабочих углов наклона: </w:t>
            </w:r>
          </w:p>
          <w:p w:rsidR="005216D7" w:rsidRPr="008A57DA" w:rsidRDefault="005216D7" w:rsidP="005216D7">
            <w:pPr>
              <w:ind w:right="-7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eastAsiaTheme="minorEastAsia" w:hAnsi="Times New Roman" w:cs="Times New Roman"/>
                <w:bCs/>
                <w:sz w:val="26"/>
                <w:szCs w:val="26"/>
              </w:rPr>
              <w:t xml:space="preserve"> Диапазон значений угла наклона головной секции: 0 ~ 80±5°      </w:t>
            </w:r>
          </w:p>
          <w:p w:rsidR="005216D7" w:rsidRPr="008A57DA" w:rsidRDefault="005216D7" w:rsidP="005216D7">
            <w:pPr>
              <w:ind w:right="-7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eastAsiaTheme="minorEastAsia" w:hAnsi="Times New Roman" w:cs="Times New Roman"/>
                <w:bCs/>
                <w:sz w:val="26"/>
                <w:szCs w:val="26"/>
              </w:rPr>
              <w:t xml:space="preserve"> Диапазон значений угла наклона подножной секции: 0 ~ 40±5°</w:t>
            </w:r>
          </w:p>
          <w:p w:rsidR="005216D7" w:rsidRPr="008A57DA" w:rsidRDefault="005216D7" w:rsidP="005216D7">
            <w:pPr>
              <w:ind w:right="-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Максимальная длина: 2,180 мм ± 10% </w:t>
            </w:r>
          </w:p>
          <w:p w:rsidR="005216D7" w:rsidRPr="008A57DA" w:rsidRDefault="005216D7" w:rsidP="005216D7">
            <w:pPr>
              <w:ind w:right="-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Максимальная ширина: 1,020 мм ± 10% </w:t>
            </w:r>
          </w:p>
          <w:p w:rsidR="005216D7" w:rsidRPr="008A57DA" w:rsidRDefault="005216D7" w:rsidP="005216D7">
            <w:pPr>
              <w:ind w:right="-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Высота (без матраса) </w:t>
            </w: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ab/>
              <w:t xml:space="preserve">500 ~ 800 мм ± 10% </w:t>
            </w:r>
          </w:p>
          <w:p w:rsidR="005216D7" w:rsidRPr="008A57DA" w:rsidRDefault="005216D7" w:rsidP="005216D7">
            <w:pPr>
              <w:ind w:right="-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>Угол</w:t>
            </w:r>
            <w:r w:rsidR="008A57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наклона головной секции койки:7</w:t>
            </w: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5° ± 5° </w:t>
            </w:r>
          </w:p>
          <w:p w:rsidR="005216D7" w:rsidRPr="008A57DA" w:rsidRDefault="005216D7" w:rsidP="005216D7">
            <w:pPr>
              <w:ind w:right="-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Угол наклона подножной секции койки: 40° ± 5° </w:t>
            </w:r>
          </w:p>
          <w:p w:rsidR="005216D7" w:rsidRPr="008A57DA" w:rsidRDefault="005216D7" w:rsidP="005216D7">
            <w:pPr>
              <w:ind w:right="-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Рабочая нагрузка </w:t>
            </w: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ab/>
              <w:t xml:space="preserve">около 170 кг </w:t>
            </w:r>
          </w:p>
          <w:p w:rsidR="005216D7" w:rsidRPr="008A57DA" w:rsidRDefault="005216D7" w:rsidP="005216D7">
            <w:pPr>
              <w:ind w:right="-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Вес изделия (без матраса) </w:t>
            </w:r>
            <w:r w:rsidRPr="008A57DA">
              <w:rPr>
                <w:rFonts w:ascii="Times New Roman" w:hAnsi="Times New Roman" w:cs="Times New Roman"/>
                <w:bCs/>
                <w:sz w:val="26"/>
                <w:szCs w:val="26"/>
              </w:rPr>
              <w:tab/>
              <w:t>около 70 кг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Общие характеристики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• Материал изготовления койки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Стальная плита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• Материал изготовления панели койки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ПП (полипропилен)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• Материал изготовления рамы головной секции и подножной секции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Инжекционно</w:t>
            </w:r>
            <w:proofErr w:type="spellEnd"/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формуемый АБС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• Боковой поручень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Боковой поручень, приводимый в рабочее положение в одно касание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• Ролик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5" ролик (оснащенный отдельным тормозом)</w:t>
            </w:r>
          </w:p>
          <w:p w:rsidR="008A57DA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• Коленчатая рукоятка для регулировки угла наклона головной секции, подножной секции и регулировки по высоте</w:t>
            </w:r>
          </w:p>
          <w:p w:rsidR="00165695" w:rsidRPr="008A57DA" w:rsidRDefault="008A57DA" w:rsidP="008A57D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(изготавливается в Германии) 1 комплект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95" w:rsidRPr="008A57DA" w:rsidRDefault="00165695" w:rsidP="0016569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eastAsia="ko-KR"/>
              </w:rPr>
            </w:pPr>
            <w:r w:rsidRPr="008A57DA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eastAsia="ko-KR"/>
              </w:rPr>
              <w:lastRenderedPageBreak/>
              <w:t xml:space="preserve">1 </w:t>
            </w:r>
            <w:proofErr w:type="spellStart"/>
            <w:r w:rsidRPr="008A57DA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eastAsia="ko-KR"/>
              </w:rPr>
              <w:t>шт</w:t>
            </w:r>
            <w:proofErr w:type="spellEnd"/>
          </w:p>
        </w:tc>
      </w:tr>
      <w:tr w:rsidR="00142B27" w:rsidRPr="008A57DA" w:rsidTr="00165695">
        <w:trPr>
          <w:gridAfter w:val="1"/>
          <w:wAfter w:w="12" w:type="dxa"/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165695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165695">
            <w:pPr>
              <w:ind w:right="-108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95" w:rsidRPr="008A57DA" w:rsidRDefault="00165695" w:rsidP="0016569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95" w:rsidRPr="008A57DA" w:rsidRDefault="00816DF5" w:rsidP="00165695">
            <w:pP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8A57D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>Матрац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95" w:rsidRPr="008A57DA" w:rsidRDefault="00CA4069" w:rsidP="007E72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быстрое и качественное восстановление лежачих пациентов при продолжительном курсе лечения.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95" w:rsidRPr="008A57DA" w:rsidRDefault="00165695" w:rsidP="00165695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eastAsia="ko-KR"/>
              </w:rPr>
              <w:t xml:space="preserve">1 </w:t>
            </w:r>
            <w:proofErr w:type="spellStart"/>
            <w:r w:rsidRPr="008A57DA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eastAsia="ko-KR"/>
              </w:rPr>
              <w:t>шт</w:t>
            </w:r>
            <w:proofErr w:type="spellEnd"/>
          </w:p>
        </w:tc>
      </w:tr>
      <w:tr w:rsidR="006B788B" w:rsidRPr="008A57DA" w:rsidTr="00165695">
        <w:trPr>
          <w:gridAfter w:val="1"/>
          <w:wAfter w:w="12" w:type="dxa"/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88B" w:rsidRPr="008A57DA" w:rsidRDefault="006B788B" w:rsidP="006B788B">
            <w:pPr>
              <w:ind w:right="-108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r w:rsidRPr="008A57D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>Инфузионная</w:t>
            </w:r>
            <w:proofErr w:type="spellEnd"/>
            <w:r w:rsidRPr="008A57D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 xml:space="preserve"> стойка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Предназначенное специально для размещения пакетов (емкостей) с лекарствами. Штативы используются для проведения широкого спектра лечебных процедур.</w:t>
            </w: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br/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eastAsia="ko-KR"/>
              </w:rPr>
              <w:t xml:space="preserve">1 </w:t>
            </w:r>
            <w:proofErr w:type="spellStart"/>
            <w:r w:rsidRPr="008A57DA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eastAsia="ko-KR"/>
              </w:rPr>
              <w:t>шт</w:t>
            </w:r>
            <w:proofErr w:type="spellEnd"/>
          </w:p>
        </w:tc>
      </w:tr>
      <w:tr w:rsidR="006B788B" w:rsidRPr="008A57DA" w:rsidTr="00366532">
        <w:trPr>
          <w:gridAfter w:val="1"/>
          <w:wAfter w:w="12" w:type="dxa"/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ind w:right="-108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8A57D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>Боковое ограждение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B" w:rsidRPr="008A57DA" w:rsidRDefault="006B788B" w:rsidP="006B788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8A57D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>Используется для предотвращения случайного соскальзывания или падения пациента с</w:t>
            </w:r>
          </w:p>
          <w:p w:rsidR="006B788B" w:rsidRPr="008A57DA" w:rsidRDefault="006B788B" w:rsidP="006B788B">
            <w:pPr>
              <w:autoSpaceDE w:val="0"/>
              <w:autoSpaceDN w:val="0"/>
              <w:adjustRightInd w:val="0"/>
              <w:rPr>
                <w:rFonts w:ascii="Times New Roman" w:eastAsia="MalgunGothic-Identity-H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8A57D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 xml:space="preserve">матраса. </w:t>
            </w:r>
            <w:r w:rsidRPr="008A57DA">
              <w:rPr>
                <w:rFonts w:ascii="Times New Roman" w:eastAsia="MalgunGothic-Identity-H" w:hAnsi="Times New Roman" w:cs="Times New Roman"/>
                <w:color w:val="auto"/>
                <w:sz w:val="26"/>
                <w:szCs w:val="26"/>
                <w:lang w:eastAsia="en-US"/>
              </w:rPr>
              <w:t xml:space="preserve">Складной, предохранительного типа: 2 </w:t>
            </w:r>
            <w:proofErr w:type="spellStart"/>
            <w:r w:rsidRPr="008A57DA">
              <w:rPr>
                <w:rFonts w:ascii="Times New Roman" w:eastAsia="MalgunGothic-Identity-H" w:hAnsi="Times New Roman" w:cs="Times New Roman"/>
                <w:color w:val="auto"/>
                <w:sz w:val="26"/>
                <w:szCs w:val="26"/>
                <w:lang w:eastAsia="en-US"/>
              </w:rPr>
              <w:t>шт</w:t>
            </w:r>
            <w:proofErr w:type="spellEnd"/>
          </w:p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eastAsia="MalgunGothic-Identity-H" w:hAnsi="Times New Roman" w:cs="Times New Roman"/>
                <w:color w:val="auto"/>
                <w:sz w:val="26"/>
                <w:szCs w:val="26"/>
                <w:lang w:eastAsia="en-US"/>
              </w:rPr>
              <w:t xml:space="preserve">5" ролик (оснащенный отдельным </w:t>
            </w:r>
            <w:proofErr w:type="spellStart"/>
            <w:r w:rsidRPr="008A57DA">
              <w:rPr>
                <w:rFonts w:ascii="Times New Roman" w:eastAsia="MalgunGothic-Identity-H" w:hAnsi="Times New Roman" w:cs="Times New Roman"/>
                <w:color w:val="auto"/>
                <w:sz w:val="26"/>
                <w:szCs w:val="26"/>
                <w:lang w:eastAsia="en-US"/>
              </w:rPr>
              <w:t>тормозо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4</w:t>
            </w: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шт</w:t>
            </w:r>
          </w:p>
        </w:tc>
      </w:tr>
      <w:tr w:rsidR="006B788B" w:rsidRPr="008A57DA" w:rsidTr="00165695">
        <w:trPr>
          <w:gridAfter w:val="1"/>
          <w:wAfter w:w="12" w:type="dxa"/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ind w:right="-108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8A57D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>Ручка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8B" w:rsidRPr="008A57DA" w:rsidRDefault="006B788B" w:rsidP="006B788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8A57D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>Для использования регулировки угла наклона и высоты койки.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eastAsia="ko-KR"/>
              </w:rPr>
              <w:t xml:space="preserve">1 </w:t>
            </w:r>
            <w:proofErr w:type="spellStart"/>
            <w:r w:rsidRPr="008A57DA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eastAsia="ko-KR"/>
              </w:rPr>
              <w:t>шт</w:t>
            </w:r>
            <w:proofErr w:type="spellEnd"/>
          </w:p>
        </w:tc>
      </w:tr>
      <w:tr w:rsidR="006B788B" w:rsidRPr="008A57DA" w:rsidTr="001B4C70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B" w:rsidRPr="008A57DA" w:rsidRDefault="006B788B" w:rsidP="006B788B">
            <w:pP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Требования к условиям эксплуатации</w:t>
            </w:r>
          </w:p>
        </w:tc>
        <w:tc>
          <w:tcPr>
            <w:tcW w:w="10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8A57D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>Температура: 10- 40 °C</w:t>
            </w:r>
          </w:p>
          <w:p w:rsidR="006B788B" w:rsidRPr="008A57DA" w:rsidRDefault="006B788B" w:rsidP="006B788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8A57D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>Влажность: 10 - 90%</w:t>
            </w:r>
          </w:p>
          <w:p w:rsidR="006B788B" w:rsidRPr="008A57DA" w:rsidRDefault="006B788B" w:rsidP="006B788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8A57D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/>
              </w:rPr>
              <w:t>Атмосферное давление: 800 -   1060 гПа</w:t>
            </w:r>
          </w:p>
        </w:tc>
      </w:tr>
      <w:tr w:rsidR="006B788B" w:rsidRPr="008A57DA" w:rsidTr="001B4C70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B" w:rsidRPr="008A57DA" w:rsidRDefault="006B788B" w:rsidP="006B788B">
            <w:pP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Условия осуществления поставки МИ ТСО</w:t>
            </w:r>
          </w:p>
          <w:p w:rsidR="006B788B" w:rsidRPr="008A57DA" w:rsidRDefault="006B788B" w:rsidP="006B788B">
            <w:pPr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(в соответствии с ИНКОТЕРМС 2010)</w:t>
            </w:r>
          </w:p>
        </w:tc>
        <w:tc>
          <w:tcPr>
            <w:tcW w:w="10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DDP</w:t>
            </w: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пункт назначения</w:t>
            </w:r>
          </w:p>
        </w:tc>
      </w:tr>
      <w:tr w:rsidR="006B788B" w:rsidRPr="008A57DA" w:rsidTr="001B4C70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B" w:rsidRPr="008A57DA" w:rsidRDefault="006B788B" w:rsidP="006B788B">
            <w:pP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Срок поставки МИ ТСО и место дислокации </w:t>
            </w:r>
          </w:p>
        </w:tc>
        <w:tc>
          <w:tcPr>
            <w:tcW w:w="10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E7" w:rsidRDefault="00BB23E7" w:rsidP="00015DC6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До 5 декабря 2021 года.</w:t>
            </w:r>
          </w:p>
          <w:p w:rsidR="006B788B" w:rsidRPr="008A57DA" w:rsidRDefault="006B788B" w:rsidP="00015DC6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Адрес: </w:t>
            </w:r>
            <w:r w:rsidR="00015DC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="00015DC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Костанайская</w:t>
            </w:r>
            <w:proofErr w:type="spellEnd"/>
            <w:r w:rsidR="00015DC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область, Федоровский район, село Федоровка, ул. К. Либкнехта 1</w:t>
            </w:r>
          </w:p>
        </w:tc>
      </w:tr>
      <w:tr w:rsidR="006B788B" w:rsidRPr="008A57DA" w:rsidTr="001B4C70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B" w:rsidRPr="008A57DA" w:rsidRDefault="006B788B" w:rsidP="006B78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8B" w:rsidRPr="008A57DA" w:rsidRDefault="006B788B" w:rsidP="006B788B">
            <w:pPr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Гарантийное сервисное обслуживание МИ ТСО не менее 37 месяцев</w:t>
            </w:r>
            <w:r w:rsidRPr="008A57DA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.</w:t>
            </w:r>
          </w:p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Плановое техническое обслуживание должно проводиться не реже чем 1 раз в квартал.</w:t>
            </w:r>
          </w:p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замену отработавших ресурс составных частей;</w:t>
            </w:r>
          </w:p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замене или восстановлении отдельных частей МИ ТСО;</w:t>
            </w:r>
          </w:p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настройку и регулировку изделия; специфические для данного изделия работы и т.п.;</w:t>
            </w:r>
          </w:p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чистку, смазку и при необходимости переборку основных механизмов и узлов;</w:t>
            </w:r>
          </w:p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6B788B" w:rsidRPr="008A57DA" w:rsidRDefault="006B788B" w:rsidP="006B788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A57D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F94A99" w:rsidRPr="008A57DA" w:rsidRDefault="00F94A99" w:rsidP="00F94A99">
      <w:pPr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ko-KR"/>
        </w:rPr>
      </w:pPr>
    </w:p>
    <w:p w:rsidR="00F94A99" w:rsidRPr="008A57DA" w:rsidRDefault="00F94A99" w:rsidP="00F94A99">
      <w:pPr>
        <w:widowControl w:val="0"/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</w:p>
    <w:p w:rsidR="00F94A99" w:rsidRPr="008A57DA" w:rsidRDefault="00F94A99" w:rsidP="00F94A99">
      <w:pPr>
        <w:widowControl w:val="0"/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</w:p>
    <w:p w:rsidR="00350F8B" w:rsidRPr="00015DC6" w:rsidRDefault="00015DC6">
      <w:pPr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015DC6">
        <w:rPr>
          <w:rFonts w:ascii="Times New Roman" w:hAnsi="Times New Roman" w:cs="Times New Roman"/>
          <w:b/>
          <w:color w:val="auto"/>
          <w:sz w:val="26"/>
          <w:szCs w:val="26"/>
        </w:rPr>
        <w:t xml:space="preserve">Главный врач                                                        </w:t>
      </w:r>
      <w:proofErr w:type="spellStart"/>
      <w:r w:rsidRPr="00015DC6">
        <w:rPr>
          <w:rFonts w:ascii="Times New Roman" w:hAnsi="Times New Roman" w:cs="Times New Roman"/>
          <w:b/>
          <w:color w:val="auto"/>
          <w:sz w:val="26"/>
          <w:szCs w:val="26"/>
        </w:rPr>
        <w:t>Сыргабаев</w:t>
      </w:r>
      <w:proofErr w:type="spellEnd"/>
      <w:r w:rsidRPr="00015DC6">
        <w:rPr>
          <w:rFonts w:ascii="Times New Roman" w:hAnsi="Times New Roman" w:cs="Times New Roman"/>
          <w:b/>
          <w:color w:val="auto"/>
          <w:sz w:val="26"/>
          <w:szCs w:val="26"/>
        </w:rPr>
        <w:t xml:space="preserve"> М.С.</w:t>
      </w:r>
    </w:p>
    <w:sectPr w:rsidR="00350F8B" w:rsidRPr="00015DC6" w:rsidSect="00015DC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Gothic-Identity-H">
    <w:altName w:val="Malgun Gothic Semilight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docVars>
    <w:docVar w:name="__Grammarly_42____i" w:val="H4sIAAAAAAAEAKtWckksSQxILCpxzi/NK1GyMqwFAAEhoTITAAAA"/>
    <w:docVar w:name="__Grammarly_42___1" w:val="H4sIAAAAAAAEAKtWcslP9kxRslIyNDYyNTAwszA3MDczNzMxsDRR0lEKTi0uzszPAykwrwUAf9xMPSwAAAA="/>
  </w:docVars>
  <w:rsids>
    <w:rsidRoot w:val="00E51A49"/>
    <w:rsid w:val="00015DC6"/>
    <w:rsid w:val="000178B0"/>
    <w:rsid w:val="00024898"/>
    <w:rsid w:val="00036B70"/>
    <w:rsid w:val="000539C1"/>
    <w:rsid w:val="0012552C"/>
    <w:rsid w:val="00142B27"/>
    <w:rsid w:val="00144788"/>
    <w:rsid w:val="00155B55"/>
    <w:rsid w:val="00165695"/>
    <w:rsid w:val="0019409D"/>
    <w:rsid w:val="001B2FF4"/>
    <w:rsid w:val="001B4C70"/>
    <w:rsid w:val="001B50B8"/>
    <w:rsid w:val="00204AC7"/>
    <w:rsid w:val="00234275"/>
    <w:rsid w:val="00246E76"/>
    <w:rsid w:val="00285859"/>
    <w:rsid w:val="00295FE5"/>
    <w:rsid w:val="00297B2D"/>
    <w:rsid w:val="002D23B5"/>
    <w:rsid w:val="00316A64"/>
    <w:rsid w:val="003355EC"/>
    <w:rsid w:val="00363EE9"/>
    <w:rsid w:val="00411D50"/>
    <w:rsid w:val="00496CCB"/>
    <w:rsid w:val="004A3819"/>
    <w:rsid w:val="004A3AAF"/>
    <w:rsid w:val="004F5B19"/>
    <w:rsid w:val="005216D7"/>
    <w:rsid w:val="00534F17"/>
    <w:rsid w:val="0058487D"/>
    <w:rsid w:val="005F7EB0"/>
    <w:rsid w:val="00620E70"/>
    <w:rsid w:val="0066489D"/>
    <w:rsid w:val="006B788B"/>
    <w:rsid w:val="006C32B9"/>
    <w:rsid w:val="006F553B"/>
    <w:rsid w:val="006F6870"/>
    <w:rsid w:val="007318E1"/>
    <w:rsid w:val="007355C2"/>
    <w:rsid w:val="007E7271"/>
    <w:rsid w:val="00803A95"/>
    <w:rsid w:val="00803D94"/>
    <w:rsid w:val="00816DF5"/>
    <w:rsid w:val="008A57DA"/>
    <w:rsid w:val="008A6A3B"/>
    <w:rsid w:val="009B5DF5"/>
    <w:rsid w:val="009F1523"/>
    <w:rsid w:val="00A1242C"/>
    <w:rsid w:val="00AB2A7D"/>
    <w:rsid w:val="00AC34BF"/>
    <w:rsid w:val="00AF4D35"/>
    <w:rsid w:val="00B258B0"/>
    <w:rsid w:val="00B53BE8"/>
    <w:rsid w:val="00BB23E7"/>
    <w:rsid w:val="00CA4069"/>
    <w:rsid w:val="00D34C6D"/>
    <w:rsid w:val="00D91591"/>
    <w:rsid w:val="00DD3ABF"/>
    <w:rsid w:val="00E51A49"/>
    <w:rsid w:val="00E65BD9"/>
    <w:rsid w:val="00F93FE5"/>
    <w:rsid w:val="00F94A99"/>
    <w:rsid w:val="00F972D1"/>
    <w:rsid w:val="00FB25B3"/>
    <w:rsid w:val="00FE3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4A9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246E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E76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character" w:customStyle="1" w:styleId="1">
    <w:name w:val="Заголовок1"/>
    <w:basedOn w:val="a0"/>
    <w:rsid w:val="0066489D"/>
  </w:style>
  <w:style w:type="character" w:styleId="a5">
    <w:name w:val="Hyperlink"/>
    <w:basedOn w:val="a0"/>
    <w:uiPriority w:val="99"/>
    <w:semiHidden/>
    <w:unhideWhenUsed/>
    <w:rsid w:val="00CA4069"/>
    <w:rPr>
      <w:color w:val="0000FF"/>
      <w:u w:val="single"/>
    </w:rPr>
  </w:style>
  <w:style w:type="paragraph" w:customStyle="1" w:styleId="Default">
    <w:name w:val="Default"/>
    <w:rsid w:val="005216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BFF3F-A373-45EF-8DA8-6A23656C2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Морщакова</dc:creator>
  <cp:keywords/>
  <dc:description/>
  <cp:lastModifiedBy>User</cp:lastModifiedBy>
  <cp:revision>14</cp:revision>
  <cp:lastPrinted>2021-09-20T09:01:00Z</cp:lastPrinted>
  <dcterms:created xsi:type="dcterms:W3CDTF">2021-02-18T11:00:00Z</dcterms:created>
  <dcterms:modified xsi:type="dcterms:W3CDTF">2021-09-20T09:01:00Z</dcterms:modified>
</cp:coreProperties>
</file>